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E2" w:rsidRDefault="003520E2" w:rsidP="003520E2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-505460</wp:posOffset>
            </wp:positionV>
            <wp:extent cx="1080135" cy="1076325"/>
            <wp:effectExtent l="19050" t="0" r="5715" b="0"/>
            <wp:wrapNone/>
            <wp:docPr id="2" name="Picture 2" descr="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cs/>
        </w:rPr>
        <w:t>+</w:t>
      </w:r>
    </w:p>
    <w:p w:rsidR="003520E2" w:rsidRDefault="003520E2" w:rsidP="003520E2">
      <w:pPr>
        <w:jc w:val="center"/>
        <w:rPr>
          <w:b/>
          <w:bCs/>
          <w:sz w:val="36"/>
          <w:szCs w:val="36"/>
        </w:rPr>
      </w:pPr>
    </w:p>
    <w:p w:rsidR="003520E2" w:rsidRPr="00A156F4" w:rsidRDefault="003520E2" w:rsidP="003520E2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ประกาศเทศบาลตำบลคอกช้าง</w:t>
      </w:r>
    </w:p>
    <w:p w:rsidR="003520E2" w:rsidRPr="003D5F44" w:rsidRDefault="003520E2" w:rsidP="003520E2">
      <w:pPr>
        <w:jc w:val="center"/>
        <w:rPr>
          <w:b/>
          <w:bCs/>
          <w:sz w:val="16"/>
          <w:szCs w:val="16"/>
        </w:rPr>
      </w:pPr>
    </w:p>
    <w:p w:rsidR="003520E2" w:rsidRDefault="003520E2" w:rsidP="003520E2">
      <w:pPr>
        <w:jc w:val="center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เรื่อง  การประกาศใช้เทศบัญญัติงบประมาณรายจ่าย  ประจำปีงบประมาณ  พ.ศ. 2554</w:t>
      </w:r>
    </w:p>
    <w:p w:rsidR="003520E2" w:rsidRPr="002C7002" w:rsidRDefault="003520E2" w:rsidP="003520E2">
      <w:pPr>
        <w:rPr>
          <w:sz w:val="10"/>
          <w:szCs w:val="10"/>
          <w:cs/>
        </w:rPr>
      </w:pPr>
    </w:p>
    <w:p w:rsidR="003520E2" w:rsidRDefault="003520E2" w:rsidP="003520E2">
      <w:pPr>
        <w:spacing w:before="1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**************</w:t>
      </w:r>
    </w:p>
    <w:p w:rsidR="003520E2" w:rsidRPr="00BD2406" w:rsidRDefault="003520E2" w:rsidP="003520E2">
      <w:pPr>
        <w:pStyle w:val="2"/>
        <w:spacing w:after="0" w:line="240" w:lineRule="auto"/>
        <w:ind w:firstLine="1418"/>
        <w:jc w:val="thaiDistribute"/>
        <w:rPr>
          <w:rFonts w:ascii="Angsana New" w:hAnsi="Angsana New" w:cs="Angsana New"/>
          <w:sz w:val="32"/>
        </w:rPr>
      </w:pPr>
      <w:r w:rsidRPr="00B029CE">
        <w:rPr>
          <w:rFonts w:ascii="Angsana New" w:hAnsi="Angsana New" w:cs="Angsana New"/>
          <w:sz w:val="32"/>
          <w:cs/>
        </w:rPr>
        <w:t>ตามที่</w:t>
      </w:r>
      <w:r>
        <w:rPr>
          <w:rFonts w:ascii="Angsana New" w:hAnsi="Angsana New" w:cs="Angsana New" w:hint="cs"/>
          <w:sz w:val="32"/>
          <w:cs/>
        </w:rPr>
        <w:t>สภา</w:t>
      </w:r>
      <w:r w:rsidRPr="00B029CE">
        <w:rPr>
          <w:rFonts w:ascii="Angsana New" w:hAnsi="Angsana New" w:cs="Angsana New"/>
          <w:sz w:val="32"/>
          <w:cs/>
        </w:rPr>
        <w:t>เทศบาล</w:t>
      </w:r>
      <w:r>
        <w:rPr>
          <w:rFonts w:ascii="Angsana New" w:hAnsi="Angsana New" w:cs="Angsana New" w:hint="cs"/>
          <w:sz w:val="32"/>
          <w:cs/>
        </w:rPr>
        <w:t xml:space="preserve">ตำบลคอกช้าง  </w:t>
      </w:r>
      <w:r w:rsidRPr="00B029CE">
        <w:rPr>
          <w:rFonts w:ascii="Angsana New" w:hAnsi="Angsana New" w:cs="Angsana New"/>
          <w:sz w:val="32"/>
          <w:cs/>
        </w:rPr>
        <w:t>ได้มีมติเห็นชอ</w:t>
      </w:r>
      <w:r>
        <w:rPr>
          <w:rFonts w:ascii="Angsana New" w:hAnsi="Angsana New" w:cs="Angsana New" w:hint="cs"/>
          <w:sz w:val="32"/>
          <w:cs/>
        </w:rPr>
        <w:t>บ</w:t>
      </w:r>
      <w:r w:rsidRPr="00B029CE">
        <w:rPr>
          <w:rFonts w:ascii="Angsana New" w:hAnsi="Angsana New" w:cs="Angsana New"/>
          <w:sz w:val="32"/>
          <w:cs/>
        </w:rPr>
        <w:t>ร่างเทศบัญญัติงบประมาณรายจ่าย  ประจำปีงบประมาณ</w:t>
      </w:r>
      <w:r>
        <w:rPr>
          <w:rFonts w:ascii="Angsana New" w:hAnsi="Angsana New" w:cs="Angsana New" w:hint="cs"/>
          <w:sz w:val="32"/>
          <w:cs/>
        </w:rPr>
        <w:t xml:space="preserve">  </w:t>
      </w:r>
      <w:r w:rsidRPr="00B029CE">
        <w:rPr>
          <w:rFonts w:ascii="Angsana New" w:hAnsi="Angsana New" w:cs="Angsana New"/>
          <w:sz w:val="32"/>
          <w:cs/>
        </w:rPr>
        <w:t xml:space="preserve"> พ.ศ. 255</w:t>
      </w:r>
      <w:r>
        <w:rPr>
          <w:rFonts w:ascii="Angsana New" w:hAnsi="Angsana New" w:cs="Angsana New" w:hint="cs"/>
          <w:sz w:val="32"/>
          <w:cs/>
        </w:rPr>
        <w:t xml:space="preserve">4   </w:t>
      </w:r>
      <w:r w:rsidRPr="00B029CE">
        <w:rPr>
          <w:rFonts w:ascii="Angsana New" w:hAnsi="Angsana New" w:cs="Angsana New"/>
          <w:sz w:val="32"/>
          <w:cs/>
        </w:rPr>
        <w:t>ในวาระการประชุมสภาเทศบาลสมัย</w:t>
      </w:r>
      <w:r>
        <w:rPr>
          <w:rFonts w:ascii="Angsana New" w:hAnsi="Angsana New" w:cs="Angsana New"/>
          <w:sz w:val="32"/>
          <w:cs/>
        </w:rPr>
        <w:t xml:space="preserve">สามัญ  สมัยที่  </w:t>
      </w:r>
      <w:r>
        <w:rPr>
          <w:rFonts w:ascii="Angsana New" w:hAnsi="Angsana New" w:cs="Angsana New" w:hint="cs"/>
          <w:sz w:val="32"/>
          <w:cs/>
        </w:rPr>
        <w:t xml:space="preserve">4  </w:t>
      </w:r>
      <w:r w:rsidRPr="00B029CE">
        <w:rPr>
          <w:rFonts w:ascii="Angsana New" w:hAnsi="Angsana New" w:cs="Angsana New"/>
          <w:sz w:val="32"/>
          <w:cs/>
        </w:rPr>
        <w:t xml:space="preserve"> ครั้งที่  2</w:t>
      </w:r>
      <w:r>
        <w:rPr>
          <w:rFonts w:ascii="Angsana New" w:hAnsi="Angsana New" w:cs="Angsana New" w:hint="cs"/>
          <w:sz w:val="32"/>
          <w:cs/>
        </w:rPr>
        <w:t xml:space="preserve">/2553 </w:t>
      </w:r>
      <w:r w:rsidRPr="00B029CE">
        <w:rPr>
          <w:rFonts w:ascii="Angsana New" w:hAnsi="Angsana New" w:cs="Angsana New"/>
          <w:sz w:val="32"/>
          <w:cs/>
        </w:rPr>
        <w:t xml:space="preserve">   </w:t>
      </w:r>
      <w:r>
        <w:rPr>
          <w:rFonts w:ascii="Angsana New" w:hAnsi="Angsana New" w:cs="Angsana New" w:hint="cs"/>
          <w:sz w:val="32"/>
          <w:cs/>
        </w:rPr>
        <w:t xml:space="preserve">  </w:t>
      </w:r>
      <w:r>
        <w:rPr>
          <w:rFonts w:ascii="Angsana New" w:hAnsi="Angsana New" w:cs="Angsana New"/>
          <w:sz w:val="32"/>
          <w:cs/>
        </w:rPr>
        <w:t xml:space="preserve">เมื่อวันที่ </w:t>
      </w:r>
      <w:r>
        <w:rPr>
          <w:rFonts w:ascii="Angsana New" w:hAnsi="Angsana New" w:cs="Angsana New" w:hint="cs"/>
          <w:sz w:val="32"/>
          <w:cs/>
        </w:rPr>
        <w:t xml:space="preserve">  12</w:t>
      </w:r>
      <w:r>
        <w:rPr>
          <w:rFonts w:ascii="Angsana New" w:hAnsi="Angsana New" w:cs="Angsana New"/>
          <w:sz w:val="32"/>
          <w:cs/>
        </w:rPr>
        <w:t xml:space="preserve">  กันยายน  255</w:t>
      </w:r>
      <w:r>
        <w:rPr>
          <w:rFonts w:ascii="Angsana New" w:hAnsi="Angsana New" w:cs="Angsana New" w:hint="cs"/>
          <w:sz w:val="32"/>
          <w:cs/>
        </w:rPr>
        <w:t xml:space="preserve">3   </w:t>
      </w:r>
      <w:r w:rsidRPr="009020F9">
        <w:rPr>
          <w:rFonts w:ascii="Angsana New" w:hAnsi="Angsana New" w:cs="Angsana New"/>
          <w:sz w:val="32"/>
          <w:cs/>
        </w:rPr>
        <w:t>และ</w:t>
      </w:r>
      <w:r w:rsidRPr="00B029CE">
        <w:rPr>
          <w:rFonts w:ascii="Angsana New" w:hAnsi="Angsana New" w:cs="Angsana New"/>
          <w:sz w:val="32"/>
          <w:cs/>
        </w:rPr>
        <w:t>ผู้ว่าราชการจังหวัด</w:t>
      </w:r>
      <w:r>
        <w:rPr>
          <w:rFonts w:ascii="Angsana New" w:hAnsi="Angsana New" w:cs="Angsana New" w:hint="cs"/>
          <w:sz w:val="32"/>
          <w:cs/>
        </w:rPr>
        <w:t>ยะลา</w:t>
      </w:r>
      <w:r w:rsidRPr="00B029CE">
        <w:rPr>
          <w:rFonts w:ascii="Angsana New" w:hAnsi="Angsana New" w:cs="Angsana New"/>
          <w:sz w:val="32"/>
          <w:cs/>
        </w:rPr>
        <w:t xml:space="preserve"> ได้</w:t>
      </w:r>
      <w:r>
        <w:rPr>
          <w:rFonts w:ascii="Angsana New" w:hAnsi="Angsana New" w:cs="Angsana New" w:hint="cs"/>
          <w:sz w:val="32"/>
          <w:cs/>
        </w:rPr>
        <w:t>ลงนามอนุมัติ</w:t>
      </w:r>
      <w:r w:rsidRPr="00B029CE">
        <w:rPr>
          <w:rFonts w:ascii="Angsana New" w:hAnsi="Angsana New" w:cs="Angsana New"/>
          <w:sz w:val="32"/>
          <w:cs/>
        </w:rPr>
        <w:t>ร่างเทศบัญญัติงบประมาณรายจ่าย</w:t>
      </w:r>
      <w:r>
        <w:rPr>
          <w:rFonts w:ascii="Angsana New" w:hAnsi="Angsana New" w:cs="Angsana New" w:hint="cs"/>
          <w:sz w:val="32"/>
          <w:cs/>
        </w:rPr>
        <w:t xml:space="preserve">  </w:t>
      </w:r>
      <w:r>
        <w:rPr>
          <w:rFonts w:ascii="Angsana New" w:hAnsi="Angsana New" w:cs="Angsana New"/>
          <w:sz w:val="32"/>
          <w:cs/>
        </w:rPr>
        <w:t>ประจำปีงบประมาณ  พ.ศ. 255</w:t>
      </w:r>
      <w:r>
        <w:rPr>
          <w:rFonts w:ascii="Angsana New" w:hAnsi="Angsana New" w:cs="Angsana New" w:hint="cs"/>
          <w:sz w:val="32"/>
          <w:cs/>
        </w:rPr>
        <w:t xml:space="preserve">4  </w:t>
      </w:r>
      <w:r>
        <w:rPr>
          <w:rFonts w:ascii="Angsana New" w:hAnsi="Angsana New" w:cs="Angsana New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</w:rPr>
        <w:t xml:space="preserve"> นั้น</w:t>
      </w:r>
    </w:p>
    <w:p w:rsidR="003520E2" w:rsidRPr="009F403A" w:rsidRDefault="003520E2" w:rsidP="003520E2">
      <w:pPr>
        <w:spacing w:before="120"/>
        <w:ind w:firstLine="1418"/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>อาศัยอำนาจตามความในมาตรา  63  แห่ง</w:t>
      </w:r>
      <w:r>
        <w:rPr>
          <w:rFonts w:ascii="Angsana New" w:hAnsi="Angsana New"/>
          <w:sz w:val="32"/>
          <w:szCs w:val="32"/>
          <w:cs/>
        </w:rPr>
        <w:t xml:space="preserve">พระราชบัญญัติเทศบาล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proofErr w:type="gramStart"/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.2496</w:t>
      </w:r>
      <w:r>
        <w:rPr>
          <w:rFonts w:ascii="Angsana New" w:hAnsi="Angsana New"/>
          <w:sz w:val="32"/>
          <w:szCs w:val="32"/>
          <w:cs/>
        </w:rPr>
        <w:t xml:space="preserve">  แก้ไข</w:t>
      </w:r>
      <w:r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พิ่มเติม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ฉบับที่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25</w:t>
      </w:r>
      <w:r>
        <w:rPr>
          <w:rFonts w:ascii="Angsana New" w:hAnsi="Angsana New" w:hint="cs"/>
          <w:sz w:val="32"/>
          <w:szCs w:val="32"/>
          <w:cs/>
        </w:rPr>
        <w:t xml:space="preserve">52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เทศบาลตำบลคอกช้าง  จึงประกาศใช้เทศบัญญัติงบประมาณรายจ่าย   ประจำปีงบประมาณ   พ.ศ.  2554    ตั้งแต่</w:t>
      </w:r>
      <w:r w:rsidRPr="009F403A">
        <w:rPr>
          <w:rFonts w:ascii="Angsana New" w:hAnsi="Angsana New"/>
          <w:sz w:val="32"/>
          <w:szCs w:val="32"/>
          <w:cs/>
        </w:rPr>
        <w:t>บัดนี้เป็นต้นไป</w:t>
      </w:r>
    </w:p>
    <w:p w:rsidR="003520E2" w:rsidRDefault="003520E2" w:rsidP="003520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3520E2" w:rsidRPr="00775541" w:rsidRDefault="003520E2" w:rsidP="003520E2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75541">
        <w:rPr>
          <w:rFonts w:ascii="Angsana New" w:hAnsi="Angsana New" w:hint="cs"/>
          <w:b/>
          <w:bCs/>
          <w:sz w:val="32"/>
          <w:szCs w:val="32"/>
          <w:cs/>
        </w:rPr>
        <w:t xml:space="preserve">ประกาศ  ณ  วันที่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21       เดือน  ตุลาคม  </w:t>
      </w:r>
      <w:r w:rsidRPr="00775541">
        <w:rPr>
          <w:rFonts w:ascii="Angsana New" w:hAnsi="Angsana New" w:hint="cs"/>
          <w:b/>
          <w:bCs/>
          <w:sz w:val="32"/>
          <w:szCs w:val="32"/>
          <w:cs/>
        </w:rPr>
        <w:t xml:space="preserve">  พ.ศ.  2553</w:t>
      </w:r>
    </w:p>
    <w:p w:rsidR="003520E2" w:rsidRDefault="003520E2" w:rsidP="003520E2">
      <w:pPr>
        <w:jc w:val="both"/>
        <w:rPr>
          <w:rFonts w:ascii="Angsana New" w:hAnsi="Angsana New"/>
          <w:sz w:val="32"/>
          <w:szCs w:val="32"/>
        </w:rPr>
      </w:pPr>
    </w:p>
    <w:p w:rsidR="003520E2" w:rsidRDefault="003520E2" w:rsidP="003520E2">
      <w:pPr>
        <w:jc w:val="both"/>
        <w:rPr>
          <w:rFonts w:ascii="Angsana New" w:hAnsi="Angsana New"/>
          <w:sz w:val="32"/>
          <w:szCs w:val="32"/>
        </w:rPr>
      </w:pPr>
    </w:p>
    <w:p w:rsidR="003520E2" w:rsidRDefault="00C3056A" w:rsidP="00C3056A">
      <w:pPr>
        <w:ind w:left="288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noProof/>
          <w:sz w:val="32"/>
          <w:szCs w:val="32"/>
          <w:lang w:eastAsia="en-US"/>
        </w:rPr>
        <w:drawing>
          <wp:inline distT="0" distB="0" distL="0" distR="0">
            <wp:extent cx="952500" cy="581025"/>
            <wp:effectExtent l="19050" t="0" r="0" b="0"/>
            <wp:docPr id="3" name="Picture 1" descr="E:\280953\My Document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80953\My Document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E2" w:rsidRDefault="003520E2" w:rsidP="003520E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(นางสาวสุวรรณี  ตั้ง</w:t>
      </w:r>
      <w:proofErr w:type="spellStart"/>
      <w:r>
        <w:rPr>
          <w:rFonts w:ascii="Angsana New" w:hAnsi="Angsana New" w:hint="cs"/>
          <w:sz w:val="32"/>
          <w:szCs w:val="32"/>
          <w:cs/>
        </w:rPr>
        <w:t>สิริวร</w:t>
      </w:r>
      <w:proofErr w:type="spellEnd"/>
      <w:r>
        <w:rPr>
          <w:rFonts w:ascii="Angsana New" w:hAnsi="Angsana New" w:hint="cs"/>
          <w:sz w:val="32"/>
          <w:szCs w:val="32"/>
          <w:cs/>
        </w:rPr>
        <w:t>กุล)</w:t>
      </w:r>
    </w:p>
    <w:p w:rsidR="003520E2" w:rsidRDefault="003520E2" w:rsidP="003520E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นายกเทศมนตรีตำบลคอกช้าง</w:t>
      </w: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</w:rPr>
      </w:pPr>
    </w:p>
    <w:p w:rsidR="00187919" w:rsidRDefault="00187919" w:rsidP="003520E2">
      <w:pPr>
        <w:jc w:val="center"/>
        <w:rPr>
          <w:rFonts w:ascii="Angsana New" w:hAnsi="Angsana New"/>
          <w:sz w:val="32"/>
          <w:szCs w:val="32"/>
          <w:cs/>
        </w:rPr>
      </w:pPr>
    </w:p>
    <w:p w:rsidR="00187919" w:rsidRDefault="00187919" w:rsidP="00187919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(สำเน</w:t>
      </w:r>
      <w:r w:rsidRPr="00187919">
        <w:rPr>
          <w:rFonts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-627380</wp:posOffset>
            </wp:positionV>
            <wp:extent cx="1080135" cy="1076325"/>
            <wp:effectExtent l="19050" t="0" r="5715" b="0"/>
            <wp:wrapNone/>
            <wp:docPr id="1" name="Picture 2" descr="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cs/>
        </w:rPr>
        <w:t>าคู่ฉบับ)</w:t>
      </w:r>
    </w:p>
    <w:p w:rsidR="00187919" w:rsidRDefault="00187919" w:rsidP="00187919">
      <w:pPr>
        <w:pStyle w:val="Default"/>
        <w:rPr>
          <w:b/>
          <w:bCs/>
          <w:sz w:val="32"/>
          <w:szCs w:val="32"/>
        </w:rPr>
      </w:pPr>
    </w:p>
    <w:p w:rsidR="00187919" w:rsidRDefault="00187919" w:rsidP="00187919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ประกาศเทศบาลตำบลคอกช้าง</w:t>
      </w:r>
    </w:p>
    <w:p w:rsidR="00187919" w:rsidRDefault="00187919" w:rsidP="00187919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เรื่อง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การแก้ไขเปลี่ยนแปลงคำชี้แจงงบประมาณรายจ่าย ประจำปีงบประมาณ พ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>. 2554</w:t>
      </w:r>
    </w:p>
    <w:p w:rsidR="00187919" w:rsidRDefault="00187919" w:rsidP="0018791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r>
        <w:rPr>
          <w:rFonts w:hint="cs"/>
          <w:b/>
          <w:bCs/>
          <w:sz w:val="32"/>
          <w:szCs w:val="32"/>
          <w:cs/>
        </w:rPr>
        <w:t>ครั้งที่</w:t>
      </w:r>
      <w:r>
        <w:rPr>
          <w:b/>
          <w:bCs/>
          <w:sz w:val="32"/>
          <w:szCs w:val="32"/>
        </w:rPr>
        <w:t xml:space="preserve"> 1)</w:t>
      </w:r>
    </w:p>
    <w:p w:rsidR="00187919" w:rsidRDefault="00187919" w:rsidP="00187919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</w:t>
      </w:r>
    </w:p>
    <w:p w:rsidR="00187919" w:rsidRDefault="00187919" w:rsidP="00187919">
      <w:pPr>
        <w:pStyle w:val="Default"/>
        <w:jc w:val="center"/>
        <w:rPr>
          <w:sz w:val="16"/>
          <w:szCs w:val="16"/>
        </w:rPr>
      </w:pPr>
    </w:p>
    <w:p w:rsidR="00187919" w:rsidRDefault="00187919" w:rsidP="0018791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ด้วยเทศบาลตำบลคอกช้าง  ได้ทำการแก้ไขเปลี่ยนแปลงคำชี้แจงเทศบัญญัติงบประมาณรายจ่าย </w:t>
      </w:r>
    </w:p>
    <w:p w:rsidR="00187919" w:rsidRDefault="00187919" w:rsidP="0018791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ประจำปีงบประมาณ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2554    </w:t>
      </w:r>
      <w:r>
        <w:rPr>
          <w:rFonts w:hint="cs"/>
          <w:sz w:val="32"/>
          <w:szCs w:val="32"/>
          <w:cs/>
        </w:rPr>
        <w:t>ตามระเบียบกระทรวงมหาดไทย</w:t>
      </w:r>
      <w:r>
        <w:rPr>
          <w:sz w:val="32"/>
          <w:szCs w:val="32"/>
        </w:rPr>
        <w:t xml:space="preserve">   </w:t>
      </w:r>
      <w:proofErr w:type="gramStart"/>
      <w:r>
        <w:rPr>
          <w:rFonts w:hint="cs"/>
          <w:sz w:val="32"/>
          <w:szCs w:val="32"/>
          <w:cs/>
        </w:rPr>
        <w:t>ว่าด้วยวิธีการงบประมาณขององค์กรปกครองส่วนท้องถิ่น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proofErr w:type="gramEnd"/>
      <w:r>
        <w:rPr>
          <w:sz w:val="32"/>
          <w:szCs w:val="32"/>
        </w:rPr>
        <w:t xml:space="preserve">. 2541  </w:t>
      </w:r>
      <w:r>
        <w:rPr>
          <w:rFonts w:hint="cs"/>
          <w:sz w:val="32"/>
          <w:szCs w:val="32"/>
          <w:cs/>
        </w:rPr>
        <w:t>แก้ไขเพิ่มเติม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2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</w:rPr>
        <w:t xml:space="preserve"> 3)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2543 </w:t>
      </w:r>
      <w:r>
        <w:rPr>
          <w:rFonts w:hint="cs"/>
          <w:sz w:val="32"/>
          <w:szCs w:val="32"/>
          <w:cs/>
        </w:rPr>
        <w:t>ข้อ</w:t>
      </w:r>
      <w:r>
        <w:rPr>
          <w:sz w:val="32"/>
          <w:szCs w:val="32"/>
        </w:rPr>
        <w:t xml:space="preserve"> 28 </w:t>
      </w:r>
      <w:r>
        <w:rPr>
          <w:rFonts w:hint="cs"/>
          <w:sz w:val="32"/>
          <w:szCs w:val="32"/>
          <w:cs/>
        </w:rPr>
        <w:t>โดยได้รับการพิจารณาอนุมัติจากคณะผู้บริหารท้องถิ่น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  2</w:t>
      </w: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ตุลาคม  </w:t>
      </w:r>
      <w:r>
        <w:rPr>
          <w:sz w:val="32"/>
          <w:szCs w:val="32"/>
        </w:rPr>
        <w:t xml:space="preserve"> 2553</w:t>
      </w:r>
    </w:p>
    <w:p w:rsidR="00187919" w:rsidRDefault="00187919" w:rsidP="00187919">
      <w:pPr>
        <w:pStyle w:val="Default"/>
        <w:rPr>
          <w:sz w:val="16"/>
          <w:szCs w:val="16"/>
        </w:rPr>
      </w:pPr>
    </w:p>
    <w:p w:rsidR="00187919" w:rsidRDefault="00187919" w:rsidP="0018791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เพื่อปฏิบัติให้เป็นไปตามระเบียบกระทรวงมหาดไทย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ว่าด้วยวิธีการงบประมาณของ</w:t>
      </w:r>
    </w:p>
    <w:p w:rsidR="00187919" w:rsidRDefault="00187919" w:rsidP="0018791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2541  </w:t>
      </w:r>
      <w:r>
        <w:rPr>
          <w:rFonts w:hint="cs"/>
          <w:sz w:val="32"/>
          <w:szCs w:val="32"/>
          <w:cs/>
        </w:rPr>
        <w:t>แก้ไขเพิ่มเติม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2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</w:rPr>
        <w:t xml:space="preserve"> 3) 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.2543   </w:t>
      </w:r>
      <w:r>
        <w:rPr>
          <w:rFonts w:hint="cs"/>
          <w:sz w:val="32"/>
          <w:szCs w:val="32"/>
          <w:cs/>
        </w:rPr>
        <w:t>ข้อ</w:t>
      </w:r>
      <w:r>
        <w:rPr>
          <w:sz w:val="32"/>
          <w:szCs w:val="32"/>
        </w:rPr>
        <w:t xml:space="preserve">  32  </w:t>
      </w:r>
      <w:r>
        <w:rPr>
          <w:rFonts w:hint="cs"/>
          <w:sz w:val="32"/>
          <w:szCs w:val="32"/>
          <w:cs/>
        </w:rPr>
        <w:t>จึงประกาศให้ทราบโดยทั่วกัน</w:t>
      </w:r>
      <w:r>
        <w:rPr>
          <w:sz w:val="32"/>
          <w:szCs w:val="32"/>
        </w:rPr>
        <w:t xml:space="preserve">   (</w:t>
      </w:r>
      <w:r>
        <w:rPr>
          <w:rFonts w:hint="cs"/>
          <w:sz w:val="32"/>
          <w:szCs w:val="32"/>
          <w:cs/>
        </w:rPr>
        <w:t>รายละเอียดปรากฏตามเอกสารบัญชีการแก้ไขเปลี่ยนแปลงคำชี้แจงแนบท้ายประกาศ</w:t>
      </w:r>
      <w:r>
        <w:rPr>
          <w:sz w:val="32"/>
          <w:szCs w:val="32"/>
        </w:rPr>
        <w:t xml:space="preserve">) </w:t>
      </w:r>
    </w:p>
    <w:p w:rsidR="00187919" w:rsidRDefault="00187919" w:rsidP="00187919">
      <w:pPr>
        <w:pStyle w:val="Default"/>
        <w:rPr>
          <w:sz w:val="18"/>
          <w:szCs w:val="18"/>
        </w:rPr>
      </w:pPr>
    </w:p>
    <w:p w:rsidR="00187919" w:rsidRDefault="00187919" w:rsidP="00187919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ประกาศ ณ วันที่</w:t>
      </w:r>
      <w:r>
        <w:rPr>
          <w:b/>
          <w:bCs/>
          <w:sz w:val="32"/>
          <w:szCs w:val="32"/>
        </w:rPr>
        <w:t xml:space="preserve">    2</w:t>
      </w:r>
      <w:r>
        <w:rPr>
          <w:rFonts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rFonts w:hint="cs"/>
          <w:b/>
          <w:bCs/>
          <w:sz w:val="32"/>
          <w:szCs w:val="32"/>
          <w:cs/>
        </w:rPr>
        <w:t>เดือน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ตุลาคม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  พ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2553 </w:t>
      </w:r>
    </w:p>
    <w:p w:rsidR="00187919" w:rsidRDefault="00187919" w:rsidP="00187919">
      <w:pPr>
        <w:pStyle w:val="Default"/>
        <w:ind w:left="720" w:firstLine="720"/>
        <w:rPr>
          <w:b/>
          <w:bCs/>
          <w:sz w:val="32"/>
          <w:szCs w:val="32"/>
        </w:rPr>
      </w:pPr>
    </w:p>
    <w:p w:rsidR="00187919" w:rsidRDefault="00187919" w:rsidP="00187919">
      <w:pPr>
        <w:pStyle w:val="Default"/>
        <w:ind w:left="720" w:firstLine="720"/>
        <w:rPr>
          <w:b/>
          <w:bCs/>
          <w:sz w:val="32"/>
          <w:szCs w:val="32"/>
        </w:rPr>
      </w:pPr>
    </w:p>
    <w:p w:rsidR="00187919" w:rsidRDefault="00187919" w:rsidP="00187919">
      <w:pPr>
        <w:pStyle w:val="Default"/>
        <w:ind w:left="720" w:firstLine="720"/>
        <w:rPr>
          <w:b/>
          <w:bCs/>
          <w:sz w:val="32"/>
          <w:szCs w:val="32"/>
        </w:rPr>
      </w:pPr>
    </w:p>
    <w:p w:rsidR="00187919" w:rsidRDefault="00187919" w:rsidP="0018791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rFonts w:hint="cs"/>
          <w:sz w:val="32"/>
          <w:szCs w:val="32"/>
          <w:cs/>
        </w:rPr>
        <w:t>นางสาวสุวรรณี  ตั้ง</w:t>
      </w:r>
      <w:proofErr w:type="spellStart"/>
      <w:r>
        <w:rPr>
          <w:rFonts w:hint="cs"/>
          <w:sz w:val="32"/>
          <w:szCs w:val="32"/>
          <w:cs/>
        </w:rPr>
        <w:t>สิริวร</w:t>
      </w:r>
      <w:proofErr w:type="spellEnd"/>
      <w:r>
        <w:rPr>
          <w:rFonts w:hint="cs"/>
          <w:sz w:val="32"/>
          <w:szCs w:val="32"/>
          <w:cs/>
        </w:rPr>
        <w:t>กุล</w:t>
      </w:r>
      <w:proofErr w:type="gramEnd"/>
      <w:r>
        <w:rPr>
          <w:sz w:val="32"/>
          <w:szCs w:val="32"/>
        </w:rPr>
        <w:t>)</w:t>
      </w:r>
    </w:p>
    <w:p w:rsidR="00187919" w:rsidRDefault="00187919" w:rsidP="00187919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นายกเทศมนตรีตำบลคอกช้าง</w:t>
      </w:r>
    </w:p>
    <w:p w:rsidR="00187919" w:rsidRDefault="00187919" w:rsidP="00187919">
      <w:pPr>
        <w:jc w:val="center"/>
        <w:rPr>
          <w:sz w:val="32"/>
          <w:szCs w:val="32"/>
        </w:rPr>
      </w:pPr>
    </w:p>
    <w:p w:rsidR="00187919" w:rsidRDefault="00187919" w:rsidP="00187919">
      <w:pPr>
        <w:jc w:val="center"/>
        <w:rPr>
          <w:sz w:val="32"/>
          <w:szCs w:val="32"/>
        </w:rPr>
      </w:pPr>
    </w:p>
    <w:p w:rsidR="00187919" w:rsidRDefault="00187919" w:rsidP="00187919">
      <w:pPr>
        <w:jc w:val="center"/>
        <w:rPr>
          <w:sz w:val="32"/>
          <w:szCs w:val="32"/>
        </w:rPr>
      </w:pPr>
    </w:p>
    <w:p w:rsidR="00187919" w:rsidRDefault="00187919" w:rsidP="00187919">
      <w:pPr>
        <w:jc w:val="center"/>
        <w:rPr>
          <w:sz w:val="32"/>
          <w:szCs w:val="32"/>
        </w:rPr>
      </w:pPr>
    </w:p>
    <w:p w:rsidR="00187919" w:rsidRDefault="00187919" w:rsidP="00187919">
      <w:pPr>
        <w:jc w:val="center"/>
        <w:rPr>
          <w:sz w:val="32"/>
          <w:szCs w:val="32"/>
        </w:rPr>
      </w:pPr>
    </w:p>
    <w:p w:rsidR="003520E2" w:rsidRDefault="003520E2" w:rsidP="003520E2">
      <w:pPr>
        <w:jc w:val="center"/>
        <w:rPr>
          <w:b/>
          <w:bCs/>
          <w:sz w:val="36"/>
          <w:szCs w:val="36"/>
        </w:rPr>
      </w:pPr>
    </w:p>
    <w:p w:rsidR="003520E2" w:rsidRDefault="003520E2" w:rsidP="003520E2">
      <w:pPr>
        <w:jc w:val="center"/>
        <w:rPr>
          <w:b/>
          <w:bCs/>
          <w:sz w:val="36"/>
          <w:szCs w:val="36"/>
        </w:rPr>
      </w:pPr>
    </w:p>
    <w:p w:rsidR="003520E2" w:rsidRDefault="003520E2" w:rsidP="003520E2">
      <w:pPr>
        <w:jc w:val="center"/>
        <w:rPr>
          <w:b/>
          <w:bCs/>
          <w:sz w:val="36"/>
          <w:szCs w:val="36"/>
        </w:rPr>
      </w:pPr>
    </w:p>
    <w:p w:rsidR="00A93EFB" w:rsidRDefault="00A93EFB"/>
    <w:sectPr w:rsidR="00A93EFB" w:rsidSect="00AA63B6">
      <w:pgSz w:w="11906" w:h="16838"/>
      <w:pgMar w:top="1276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20E2"/>
    <w:rsid w:val="00187919"/>
    <w:rsid w:val="00324CB2"/>
    <w:rsid w:val="003520E2"/>
    <w:rsid w:val="004C57E5"/>
    <w:rsid w:val="00A93EFB"/>
    <w:rsid w:val="00C3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0E2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en-US"/>
    </w:rPr>
  </w:style>
  <w:style w:type="character" w:customStyle="1" w:styleId="20">
    <w:name w:val="เนื้อความ 2 อักขระ"/>
    <w:basedOn w:val="a0"/>
    <w:link w:val="2"/>
    <w:rsid w:val="003520E2"/>
    <w:rPr>
      <w:rFonts w:ascii="Cordia New" w:eastAsia="Cordia New" w:hAnsi="Cordia New" w:cs="Cordia New"/>
      <w:sz w:val="28"/>
      <w:szCs w:val="32"/>
    </w:rPr>
  </w:style>
  <w:style w:type="paragraph" w:customStyle="1" w:styleId="Default">
    <w:name w:val="Default"/>
    <w:rsid w:val="0018791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56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056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1437</Characters>
  <Application>Microsoft Office Word</Application>
  <DocSecurity>0</DocSecurity>
  <Lines>11</Lines>
  <Paragraphs>3</Paragraphs>
  <ScaleCrop>false</ScaleCrop>
  <Company>By M.Baran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2010-10-29T23:42:00Z</dcterms:created>
  <dcterms:modified xsi:type="dcterms:W3CDTF">2010-10-30T17:58:00Z</dcterms:modified>
</cp:coreProperties>
</file>